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EE47" w14:textId="266DD49B" w:rsidR="006E605F" w:rsidRDefault="006E605F">
      <w:pPr>
        <w:shd w:val="clear" w:color="auto" w:fill="FFFFFF"/>
        <w:spacing w:before="300" w:after="150" w:line="240" w:lineRule="auto"/>
        <w:outlineLvl w:val="2"/>
        <w:rPr>
          <w:rFonts w:ascii="Georgia" w:eastAsia="Times New Roman" w:hAnsi="Georgia" w:cs="Times New Roman"/>
          <w:b/>
          <w:color w:val="000000"/>
          <w:lang w:eastAsia="en-GB"/>
        </w:rPr>
      </w:pPr>
      <w:r>
        <w:rPr>
          <w:rFonts w:ascii="Georgia" w:eastAsia="Times New Roman" w:hAnsi="Georgia" w:cs="Times New Roman"/>
          <w:b/>
          <w:noProof/>
          <w:color w:val="000000"/>
          <w:lang w:eastAsia="en-GB"/>
        </w:rPr>
        <w:drawing>
          <wp:anchor distT="0" distB="0" distL="114300" distR="114300" simplePos="0" relativeHeight="251659264" behindDoc="0" locked="0" layoutInCell="1" allowOverlap="1" wp14:anchorId="5DF0A2C5" wp14:editId="01A2EBAE">
            <wp:simplePos x="0" y="0"/>
            <wp:positionH relativeFrom="column">
              <wp:posOffset>2095500</wp:posOffset>
            </wp:positionH>
            <wp:positionV relativeFrom="page">
              <wp:posOffset>541020</wp:posOffset>
            </wp:positionV>
            <wp:extent cx="1572895" cy="380365"/>
            <wp:effectExtent l="0" t="0" r="825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895" cy="380365"/>
                    </a:xfrm>
                    <a:prstGeom prst="rect">
                      <a:avLst/>
                    </a:prstGeom>
                  </pic:spPr>
                </pic:pic>
              </a:graphicData>
            </a:graphic>
            <wp14:sizeRelH relativeFrom="margin">
              <wp14:pctWidth>0</wp14:pctWidth>
            </wp14:sizeRelH>
            <wp14:sizeRelV relativeFrom="margin">
              <wp14:pctHeight>0</wp14:pctHeight>
            </wp14:sizeRelV>
          </wp:anchor>
        </w:drawing>
      </w:r>
    </w:p>
    <w:p w14:paraId="3CCBB195" w14:textId="78F5FB14" w:rsidR="006E605F" w:rsidRDefault="00894BD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683BE7">
        <w:rPr>
          <w:rFonts w:ascii="Georgia" w:eastAsia="Times New Roman" w:hAnsi="Georgia" w:cs="Times New Roman"/>
          <w:b/>
          <w:color w:val="000000"/>
          <w:lang w:eastAsia="en-GB"/>
        </w:rPr>
        <w:t xml:space="preserve"> </w:t>
      </w:r>
      <w:r w:rsidR="00A54F7C">
        <w:rPr>
          <w:rFonts w:ascii="Georgia" w:eastAsia="Times New Roman" w:hAnsi="Georgia" w:cs="Times New Roman"/>
          <w:b/>
          <w:color w:val="000000"/>
          <w:lang w:eastAsia="en-GB"/>
        </w:rPr>
        <w:t>16</w:t>
      </w:r>
      <w:r w:rsidR="00A54F7C" w:rsidRPr="00A54F7C">
        <w:rPr>
          <w:rFonts w:ascii="Georgia" w:eastAsia="Times New Roman" w:hAnsi="Georgia" w:cs="Times New Roman"/>
          <w:b/>
          <w:color w:val="000000"/>
          <w:vertAlign w:val="superscript"/>
          <w:lang w:eastAsia="en-GB"/>
        </w:rPr>
        <w:t>th</w:t>
      </w:r>
      <w:r w:rsidR="00A54F7C">
        <w:rPr>
          <w:rFonts w:ascii="Georgia" w:eastAsia="Times New Roman" w:hAnsi="Georgia" w:cs="Times New Roman"/>
          <w:b/>
          <w:color w:val="000000"/>
          <w:lang w:eastAsia="en-GB"/>
        </w:rPr>
        <w:t xml:space="preserve"> March 2025</w:t>
      </w:r>
    </w:p>
    <w:p w14:paraId="17ECD84C" w14:textId="0B2F1E2A" w:rsidR="000B0C67" w:rsidRPr="006E605F" w:rsidRDefault="00A54F7C"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i/>
          <w:color w:val="000000"/>
          <w:lang w:eastAsia="en-GB"/>
        </w:rPr>
        <w:t xml:space="preserve">The Second Sunday of Lent </w:t>
      </w:r>
    </w:p>
    <w:p w14:paraId="7432A0B1" w14:textId="77777777" w:rsidR="00CD4AD7" w:rsidRPr="006E605F" w:rsidRDefault="00CD4AD7">
      <w:pPr>
        <w:rPr>
          <w:rFonts w:ascii="Georgia" w:hAnsi="Georgia"/>
          <w:b/>
        </w:rPr>
      </w:pPr>
    </w:p>
    <w:p w14:paraId="554B9245" w14:textId="3121091F" w:rsidR="00CD4AD7" w:rsidRDefault="00833DD2" w:rsidP="006120AA">
      <w:pPr>
        <w:tabs>
          <w:tab w:val="left" w:pos="2448"/>
        </w:tabs>
        <w:rPr>
          <w:rFonts w:ascii="Georgia" w:hAnsi="Georgia"/>
          <w:b/>
          <w:iCs/>
        </w:rPr>
      </w:pPr>
      <w:r w:rsidRPr="00833DD2">
        <w:rPr>
          <w:rFonts w:ascii="Georgia" w:hAnsi="Georgia"/>
          <w:b/>
          <w:iCs/>
        </w:rPr>
        <w:t>Gospel Reading</w:t>
      </w:r>
      <w:r w:rsidR="006120AA">
        <w:rPr>
          <w:rFonts w:ascii="Georgia" w:hAnsi="Georgia"/>
          <w:b/>
          <w:iCs/>
        </w:rPr>
        <w:tab/>
      </w:r>
    </w:p>
    <w:p w14:paraId="366AD029" w14:textId="2D7A6A6A" w:rsidR="006120AA" w:rsidRDefault="00A54F7C" w:rsidP="006120AA">
      <w:pPr>
        <w:rPr>
          <w:rFonts w:ascii="Georgia" w:hAnsi="Georgia"/>
          <w:i/>
        </w:rPr>
      </w:pPr>
      <w:r w:rsidRPr="00A54F7C">
        <w:rPr>
          <w:rFonts w:ascii="Georgia" w:hAnsi="Georgia"/>
          <w:b/>
        </w:rPr>
        <w:t>Luke 13.31-35</w:t>
      </w:r>
    </w:p>
    <w:p w14:paraId="391C0D1F" w14:textId="77777777" w:rsidR="00DA22A7" w:rsidRPr="00DA22A7" w:rsidRDefault="00DA22A7" w:rsidP="00DA22A7">
      <w:pPr>
        <w:rPr>
          <w:rFonts w:ascii="Georgia" w:hAnsi="Georgia"/>
          <w:b/>
          <w:bCs/>
          <w:iCs/>
        </w:rPr>
      </w:pPr>
      <w:r w:rsidRPr="00DA22A7">
        <w:rPr>
          <w:rFonts w:ascii="Georgia" w:hAnsi="Georgia"/>
          <w:b/>
          <w:bCs/>
          <w:iCs/>
        </w:rPr>
        <w:t>The Lament over Jerusalem</w:t>
      </w:r>
    </w:p>
    <w:p w14:paraId="04302B97" w14:textId="2EFA23ED" w:rsidR="00DA22A7" w:rsidRPr="00DA22A7" w:rsidRDefault="00DA22A7" w:rsidP="00DA22A7">
      <w:pPr>
        <w:rPr>
          <w:rFonts w:ascii="Georgia" w:hAnsi="Georgia"/>
          <w:iCs/>
        </w:rPr>
      </w:pPr>
      <w:r w:rsidRPr="00DA22A7">
        <w:rPr>
          <w:rFonts w:ascii="Georgia" w:hAnsi="Georgia"/>
          <w:b/>
          <w:bCs/>
          <w:iCs/>
          <w:vertAlign w:val="superscript"/>
        </w:rPr>
        <w:t>31 </w:t>
      </w:r>
      <w:r w:rsidRPr="00DA22A7">
        <w:rPr>
          <w:rFonts w:ascii="Georgia" w:hAnsi="Georgia"/>
          <w:iCs/>
        </w:rPr>
        <w:t>At that very hour some Pharisees came and said to him, ‘Get away from here, for Herod wants to kill you.’ </w:t>
      </w:r>
      <w:r w:rsidRPr="00DA22A7">
        <w:rPr>
          <w:rFonts w:ascii="Georgia" w:hAnsi="Georgia"/>
          <w:b/>
          <w:bCs/>
          <w:iCs/>
          <w:vertAlign w:val="superscript"/>
        </w:rPr>
        <w:t>32 </w:t>
      </w:r>
      <w:r w:rsidRPr="00DA22A7">
        <w:rPr>
          <w:rFonts w:ascii="Georgia" w:hAnsi="Georgia"/>
          <w:iCs/>
        </w:rPr>
        <w:t>He said to them, ‘Go and tell that fox for me, “Listen, I am casting out demons and performing cures today and tomorrow, and on the third day I finish my work. </w:t>
      </w:r>
      <w:r w:rsidRPr="00DA22A7">
        <w:rPr>
          <w:rFonts w:ascii="Georgia" w:hAnsi="Georgia"/>
          <w:b/>
          <w:bCs/>
          <w:iCs/>
          <w:vertAlign w:val="superscript"/>
        </w:rPr>
        <w:t>33 </w:t>
      </w:r>
      <w:r w:rsidRPr="00DA22A7">
        <w:rPr>
          <w:rFonts w:ascii="Georgia" w:hAnsi="Georgia"/>
          <w:iCs/>
        </w:rPr>
        <w:t>Yet today, tomorrow, and the next day I must be on my way, because it is impossible for a prophet to be killed away from Jerusalem.” </w:t>
      </w:r>
      <w:r w:rsidRPr="00DA22A7">
        <w:rPr>
          <w:rFonts w:ascii="Georgia" w:hAnsi="Georgia"/>
          <w:b/>
          <w:bCs/>
          <w:iCs/>
          <w:vertAlign w:val="superscript"/>
        </w:rPr>
        <w:t>34 </w:t>
      </w:r>
      <w:r w:rsidRPr="00DA22A7">
        <w:rPr>
          <w:rFonts w:ascii="Georgia" w:hAnsi="Georgia"/>
          <w:iCs/>
        </w:rPr>
        <w:t>Jerusalem, Jerusalem, the city that kills the prophets and stones those who are sent to it! How often have I desired to gather your children together as a hen gathers her brood under her wings, and you were not willing! </w:t>
      </w:r>
      <w:r w:rsidRPr="00DA22A7">
        <w:rPr>
          <w:rFonts w:ascii="Georgia" w:hAnsi="Georgia"/>
          <w:b/>
          <w:bCs/>
          <w:iCs/>
          <w:vertAlign w:val="superscript"/>
        </w:rPr>
        <w:t>35 </w:t>
      </w:r>
      <w:r w:rsidRPr="00DA22A7">
        <w:rPr>
          <w:rFonts w:ascii="Georgia" w:hAnsi="Georgia"/>
          <w:iCs/>
        </w:rPr>
        <w:t>See, your house is left to you. And I tell you, you will not see me until the time comes when you say, “Blessed is the one who comes in the name of the Lord.”’</w:t>
      </w:r>
    </w:p>
    <w:p w14:paraId="18133C63" w14:textId="6235F45E" w:rsidR="006120AA" w:rsidRPr="00CD4AD7" w:rsidRDefault="00CD4AD7" w:rsidP="006120AA">
      <w:pPr>
        <w:rPr>
          <w:rFonts w:ascii="Calibri" w:hAnsi="Calibri"/>
          <w:i/>
        </w:rPr>
      </w:pPr>
      <w:r w:rsidRPr="006E605F">
        <w:rPr>
          <w:rFonts w:ascii="Georgia" w:hAnsi="Georgia"/>
          <w:b/>
        </w:rPr>
        <w:t xml:space="preserve">Other </w:t>
      </w:r>
      <w:r w:rsidRPr="006120AA">
        <w:rPr>
          <w:rFonts w:ascii="Georgia" w:hAnsi="Georgia"/>
          <w:b/>
        </w:rPr>
        <w:t>Readings:</w:t>
      </w:r>
      <w:r w:rsidR="00683BE7" w:rsidRPr="006120AA">
        <w:rPr>
          <w:rFonts w:ascii="Georgia" w:hAnsi="Georgia"/>
          <w:b/>
        </w:rPr>
        <w:t xml:space="preserve"> </w:t>
      </w:r>
      <w:r w:rsidR="00A54F7C" w:rsidRPr="00A54F7C">
        <w:rPr>
          <w:rFonts w:ascii="Georgia" w:hAnsi="Georgia"/>
          <w:b/>
        </w:rPr>
        <w:t>Genesis 15.1-12,17-18</w:t>
      </w:r>
      <w:r w:rsidR="00A54F7C">
        <w:rPr>
          <w:rFonts w:ascii="Georgia" w:hAnsi="Georgia"/>
          <w:b/>
        </w:rPr>
        <w:t xml:space="preserve">       </w:t>
      </w:r>
      <w:r w:rsidR="00A54F7C" w:rsidRPr="00A54F7C">
        <w:rPr>
          <w:rFonts w:ascii="Georgia" w:hAnsi="Georgia"/>
          <w:b/>
        </w:rPr>
        <w:t>Psalm 27</w:t>
      </w:r>
      <w:r w:rsidR="00A54F7C">
        <w:rPr>
          <w:rFonts w:ascii="Georgia" w:hAnsi="Georgia"/>
          <w:b/>
        </w:rPr>
        <w:t xml:space="preserve">        </w:t>
      </w:r>
      <w:r w:rsidR="00A54F7C" w:rsidRPr="00A54F7C">
        <w:rPr>
          <w:rFonts w:ascii="Georgia" w:hAnsi="Georgia"/>
          <w:b/>
        </w:rPr>
        <w:t>Philippians 3.17 - 4.1</w:t>
      </w:r>
      <w:r w:rsidR="00A54F7C" w:rsidRPr="00A54F7C">
        <w:rPr>
          <w:rFonts w:ascii="Georgia" w:hAnsi="Georgia"/>
          <w:b/>
        </w:rPr>
        <w:br/>
      </w:r>
    </w:p>
    <w:p w14:paraId="615E4F96" w14:textId="77777777" w:rsidR="000B0C67" w:rsidRPr="006E605F" w:rsidRDefault="00CD4AD7">
      <w:pPr>
        <w:pStyle w:val="NoSpacing"/>
        <w:rPr>
          <w:rFonts w:ascii="Georgia" w:hAnsi="Georgia"/>
          <w:b/>
        </w:rPr>
      </w:pPr>
      <w:r w:rsidRPr="006E605F">
        <w:rPr>
          <w:rFonts w:ascii="Georgia" w:hAnsi="Georgia"/>
          <w:b/>
        </w:rPr>
        <w:t>Homily</w:t>
      </w:r>
    </w:p>
    <w:p w14:paraId="5C98F5D0" w14:textId="16BB3F2A" w:rsidR="000C785E" w:rsidRPr="000C785E" w:rsidRDefault="000C785E" w:rsidP="000C785E">
      <w:pPr>
        <w:shd w:val="clear" w:color="auto" w:fill="FFFFFF"/>
        <w:spacing w:after="150" w:line="360" w:lineRule="atLeast"/>
        <w:rPr>
          <w:rFonts w:ascii="Georgia" w:hAnsi="Georgia"/>
          <w:bCs/>
        </w:rPr>
      </w:pPr>
      <w:r w:rsidRPr="000C785E">
        <w:rPr>
          <w:rFonts w:ascii="Georgia" w:hAnsi="Georgia"/>
          <w:bCs/>
        </w:rPr>
        <w:t xml:space="preserve">Do you sometimes read passages of scripture and think, ‘I have no idea what that’s about,’ and so gloss over it and read on until you find something that make more sense? If you do, you are not alone. For me, this </w:t>
      </w:r>
      <w:r w:rsidR="008161D0">
        <w:rPr>
          <w:rFonts w:ascii="Georgia" w:hAnsi="Georgia"/>
          <w:bCs/>
        </w:rPr>
        <w:t>could easily</w:t>
      </w:r>
      <w:r w:rsidRPr="000C785E">
        <w:rPr>
          <w:rFonts w:ascii="Georgia" w:hAnsi="Georgia"/>
          <w:bCs/>
        </w:rPr>
        <w:t xml:space="preserve"> one of those passages. </w:t>
      </w:r>
      <w:r w:rsidR="008161D0">
        <w:rPr>
          <w:rFonts w:ascii="Georgia" w:hAnsi="Georgia"/>
          <w:bCs/>
        </w:rPr>
        <w:t>I find myself asking ‘</w:t>
      </w:r>
      <w:r w:rsidR="0012128B">
        <w:rPr>
          <w:rFonts w:ascii="Georgia" w:hAnsi="Georgia"/>
          <w:bCs/>
        </w:rPr>
        <w:t>W</w:t>
      </w:r>
      <w:r w:rsidRPr="000C785E">
        <w:rPr>
          <w:rFonts w:ascii="Georgia" w:hAnsi="Georgia"/>
          <w:bCs/>
        </w:rPr>
        <w:t xml:space="preserve">hat </w:t>
      </w:r>
      <w:r w:rsidRPr="008161D0">
        <w:rPr>
          <w:rFonts w:ascii="Georgia" w:hAnsi="Georgia"/>
          <w:bCs/>
          <w:i/>
          <w:iCs/>
        </w:rPr>
        <w:t>is</w:t>
      </w:r>
      <w:r w:rsidRPr="000C785E">
        <w:rPr>
          <w:rFonts w:ascii="Georgia" w:hAnsi="Georgia"/>
          <w:bCs/>
        </w:rPr>
        <w:t xml:space="preserve"> Jesus talking about?</w:t>
      </w:r>
      <w:r w:rsidR="008161D0">
        <w:rPr>
          <w:rFonts w:ascii="Georgia" w:hAnsi="Georgia"/>
          <w:bCs/>
        </w:rPr>
        <w:t>’</w:t>
      </w:r>
    </w:p>
    <w:p w14:paraId="731B226C" w14:textId="63E10284" w:rsidR="000C785E" w:rsidRDefault="000C785E" w:rsidP="000C785E">
      <w:pPr>
        <w:shd w:val="clear" w:color="auto" w:fill="FFFFFF"/>
        <w:spacing w:after="150" w:line="360" w:lineRule="atLeast"/>
        <w:rPr>
          <w:rFonts w:ascii="Georgia" w:hAnsi="Georgia"/>
          <w:bCs/>
        </w:rPr>
      </w:pPr>
      <w:r w:rsidRPr="000C785E">
        <w:rPr>
          <w:rFonts w:ascii="Georgia" w:hAnsi="Georgia"/>
          <w:bCs/>
        </w:rPr>
        <w:t>Th</w:t>
      </w:r>
      <w:r w:rsidR="008161D0">
        <w:rPr>
          <w:rFonts w:ascii="Georgia" w:hAnsi="Georgia"/>
          <w:bCs/>
        </w:rPr>
        <w:t>e</w:t>
      </w:r>
      <w:r w:rsidRPr="000C785E">
        <w:rPr>
          <w:rFonts w:ascii="Georgia" w:hAnsi="Georgia"/>
          <w:bCs/>
        </w:rPr>
        <w:t xml:space="preserve"> passage is only four verses </w:t>
      </w:r>
      <w:proofErr w:type="gramStart"/>
      <w:r w:rsidRPr="000C785E">
        <w:rPr>
          <w:rFonts w:ascii="Georgia" w:hAnsi="Georgia"/>
          <w:bCs/>
        </w:rPr>
        <w:t>long</w:t>
      </w:r>
      <w:proofErr w:type="gramEnd"/>
      <w:r w:rsidRPr="000C785E">
        <w:rPr>
          <w:rFonts w:ascii="Georgia" w:hAnsi="Georgia"/>
          <w:bCs/>
        </w:rPr>
        <w:t xml:space="preserve"> but it’s packed with ideas</w:t>
      </w:r>
      <w:r w:rsidR="00AA5C69">
        <w:rPr>
          <w:rFonts w:ascii="Georgia" w:hAnsi="Georgia"/>
          <w:bCs/>
        </w:rPr>
        <w:t xml:space="preserve"> and images</w:t>
      </w:r>
      <w:r w:rsidRPr="000C785E">
        <w:rPr>
          <w:rFonts w:ascii="Georgia" w:hAnsi="Georgia"/>
          <w:bCs/>
        </w:rPr>
        <w:t>. And they don’t relate to each other</w:t>
      </w:r>
      <w:r w:rsidR="008161D0">
        <w:rPr>
          <w:rFonts w:ascii="Georgia" w:hAnsi="Georgia"/>
          <w:bCs/>
        </w:rPr>
        <w:t xml:space="preserve"> in an obvious way.</w:t>
      </w:r>
      <w:r w:rsidRPr="000C785E">
        <w:rPr>
          <w:rFonts w:ascii="Georgia" w:hAnsi="Georgia"/>
          <w:bCs/>
        </w:rPr>
        <w:t xml:space="preserve"> There are several references to time</w:t>
      </w:r>
      <w:r w:rsidR="005F0095">
        <w:rPr>
          <w:rFonts w:ascii="Georgia" w:hAnsi="Georgia"/>
          <w:bCs/>
        </w:rPr>
        <w:t>:</w:t>
      </w:r>
      <w:r w:rsidRPr="000C785E">
        <w:rPr>
          <w:rFonts w:ascii="Georgia" w:hAnsi="Georgia"/>
          <w:bCs/>
        </w:rPr>
        <w:t xml:space="preserve"> ‘at that very hour’</w:t>
      </w:r>
      <w:r w:rsidR="005F0095">
        <w:rPr>
          <w:rFonts w:ascii="Georgia" w:hAnsi="Georgia"/>
          <w:bCs/>
        </w:rPr>
        <w:t>;</w:t>
      </w:r>
      <w:r w:rsidRPr="000C785E">
        <w:rPr>
          <w:rFonts w:ascii="Georgia" w:hAnsi="Georgia"/>
          <w:bCs/>
        </w:rPr>
        <w:t xml:space="preserve"> ‘today, tomorrow and the following day’</w:t>
      </w:r>
      <w:r w:rsidR="005F0095">
        <w:rPr>
          <w:rFonts w:ascii="Georgia" w:hAnsi="Georgia"/>
          <w:bCs/>
        </w:rPr>
        <w:t>;</w:t>
      </w:r>
      <w:r w:rsidRPr="000C785E">
        <w:rPr>
          <w:rFonts w:ascii="Georgia" w:hAnsi="Georgia"/>
          <w:bCs/>
        </w:rPr>
        <w:t xml:space="preserve"> ‘the third day’</w:t>
      </w:r>
      <w:r w:rsidR="005F0095">
        <w:rPr>
          <w:rFonts w:ascii="Georgia" w:hAnsi="Georgia"/>
          <w:bCs/>
        </w:rPr>
        <w:t>…</w:t>
      </w:r>
      <w:r w:rsidRPr="000C785E">
        <w:rPr>
          <w:rFonts w:ascii="Georgia" w:hAnsi="Georgia"/>
          <w:bCs/>
        </w:rPr>
        <w:t xml:space="preserve"> Jesus </w:t>
      </w:r>
      <w:r w:rsidR="005F0095">
        <w:rPr>
          <w:rFonts w:ascii="Georgia" w:hAnsi="Georgia"/>
          <w:bCs/>
        </w:rPr>
        <w:t xml:space="preserve">also </w:t>
      </w:r>
      <w:r w:rsidRPr="000C785E">
        <w:rPr>
          <w:rFonts w:ascii="Georgia" w:hAnsi="Georgia"/>
          <w:bCs/>
        </w:rPr>
        <w:t>describes what he is doing</w:t>
      </w:r>
      <w:r w:rsidR="005F0095">
        <w:rPr>
          <w:rFonts w:ascii="Georgia" w:hAnsi="Georgia"/>
          <w:bCs/>
        </w:rPr>
        <w:t xml:space="preserve">: </w:t>
      </w:r>
      <w:r w:rsidRPr="000C785E">
        <w:rPr>
          <w:rFonts w:ascii="Georgia" w:hAnsi="Georgia"/>
          <w:bCs/>
        </w:rPr>
        <w:t>casting out demons</w:t>
      </w:r>
      <w:r w:rsidR="005F0095">
        <w:rPr>
          <w:rFonts w:ascii="Georgia" w:hAnsi="Georgia"/>
          <w:bCs/>
        </w:rPr>
        <w:t>;</w:t>
      </w:r>
      <w:r w:rsidRPr="000C785E">
        <w:rPr>
          <w:rFonts w:ascii="Georgia" w:hAnsi="Georgia"/>
          <w:bCs/>
        </w:rPr>
        <w:t xml:space="preserve"> and performing cures</w:t>
      </w:r>
      <w:r w:rsidR="005F0095">
        <w:rPr>
          <w:rFonts w:ascii="Georgia" w:hAnsi="Georgia"/>
          <w:bCs/>
        </w:rPr>
        <w:t>.</w:t>
      </w:r>
      <w:r w:rsidRPr="000C785E">
        <w:rPr>
          <w:rFonts w:ascii="Georgia" w:hAnsi="Georgia"/>
          <w:bCs/>
        </w:rPr>
        <w:t xml:space="preserve"> </w:t>
      </w:r>
      <w:r w:rsidR="005F0095">
        <w:rPr>
          <w:rFonts w:ascii="Georgia" w:hAnsi="Georgia"/>
          <w:bCs/>
        </w:rPr>
        <w:t>I</w:t>
      </w:r>
      <w:r w:rsidRPr="000C785E">
        <w:rPr>
          <w:rFonts w:ascii="Georgia" w:hAnsi="Georgia"/>
          <w:bCs/>
        </w:rPr>
        <w:t xml:space="preserve">t’s dramatic and exciting. Jerusalem </w:t>
      </w:r>
      <w:r w:rsidR="005F0095">
        <w:rPr>
          <w:rFonts w:ascii="Georgia" w:hAnsi="Georgia"/>
          <w:bCs/>
        </w:rPr>
        <w:t>(</w:t>
      </w:r>
      <w:r w:rsidRPr="000C785E">
        <w:rPr>
          <w:rFonts w:ascii="Georgia" w:hAnsi="Georgia"/>
          <w:bCs/>
        </w:rPr>
        <w:t>so good they named it three times!</w:t>
      </w:r>
      <w:r w:rsidR="005F0095">
        <w:rPr>
          <w:rFonts w:ascii="Georgia" w:hAnsi="Georgia"/>
          <w:bCs/>
        </w:rPr>
        <w:t>);</w:t>
      </w:r>
      <w:r w:rsidRPr="000C785E">
        <w:rPr>
          <w:rFonts w:ascii="Georgia" w:hAnsi="Georgia"/>
          <w:bCs/>
        </w:rPr>
        <w:t xml:space="preserve"> </w:t>
      </w:r>
      <w:r w:rsidR="005F0095">
        <w:rPr>
          <w:rFonts w:ascii="Georgia" w:hAnsi="Georgia"/>
          <w:bCs/>
        </w:rPr>
        <w:t>f</w:t>
      </w:r>
      <w:r w:rsidRPr="000C785E">
        <w:rPr>
          <w:rFonts w:ascii="Georgia" w:hAnsi="Georgia"/>
          <w:bCs/>
        </w:rPr>
        <w:t xml:space="preserve">oxes and hens </w:t>
      </w:r>
      <w:r w:rsidR="005F0095">
        <w:rPr>
          <w:rFonts w:ascii="Georgia" w:hAnsi="Georgia"/>
          <w:bCs/>
        </w:rPr>
        <w:t>(</w:t>
      </w:r>
      <w:r w:rsidRPr="000C785E">
        <w:rPr>
          <w:rFonts w:ascii="Georgia" w:hAnsi="Georgia"/>
          <w:bCs/>
        </w:rPr>
        <w:t>not necessarily a great combination</w:t>
      </w:r>
      <w:r w:rsidR="005F0095">
        <w:rPr>
          <w:rFonts w:ascii="Georgia" w:hAnsi="Georgia"/>
          <w:bCs/>
        </w:rPr>
        <w:t xml:space="preserve"> from the hen’s perspective);</w:t>
      </w:r>
      <w:r w:rsidRPr="000C785E">
        <w:rPr>
          <w:rFonts w:ascii="Georgia" w:hAnsi="Georgia"/>
          <w:bCs/>
        </w:rPr>
        <w:t xml:space="preserve"> </w:t>
      </w:r>
      <w:r w:rsidR="005F0095">
        <w:rPr>
          <w:rFonts w:ascii="Georgia" w:hAnsi="Georgia"/>
          <w:bCs/>
        </w:rPr>
        <w:t>a</w:t>
      </w:r>
      <w:r w:rsidRPr="000C785E">
        <w:rPr>
          <w:rFonts w:ascii="Georgia" w:hAnsi="Georgia"/>
          <w:bCs/>
        </w:rPr>
        <w:t xml:space="preserve">nd </w:t>
      </w:r>
      <w:r w:rsidR="005F0095">
        <w:rPr>
          <w:rFonts w:ascii="Georgia" w:hAnsi="Georgia"/>
          <w:bCs/>
        </w:rPr>
        <w:t>a</w:t>
      </w:r>
      <w:r w:rsidRPr="000C785E">
        <w:rPr>
          <w:rFonts w:ascii="Georgia" w:hAnsi="Georgia"/>
          <w:bCs/>
        </w:rPr>
        <w:t xml:space="preserve"> line from what we call the Benedictus, ‘Blessed is he comes in the name of the Lord.’</w:t>
      </w:r>
    </w:p>
    <w:p w14:paraId="38A45832" w14:textId="63D6CBB2" w:rsidR="00F736E5" w:rsidRPr="000C785E" w:rsidRDefault="00F736E5" w:rsidP="000C785E">
      <w:pPr>
        <w:shd w:val="clear" w:color="auto" w:fill="FFFFFF"/>
        <w:spacing w:after="150" w:line="360" w:lineRule="atLeast"/>
        <w:rPr>
          <w:rFonts w:ascii="Georgia" w:hAnsi="Georgia"/>
          <w:bCs/>
        </w:rPr>
      </w:pPr>
      <w:r>
        <w:rPr>
          <w:rFonts w:ascii="Georgia" w:hAnsi="Georgia"/>
          <w:bCs/>
        </w:rPr>
        <w:t xml:space="preserve">Sometimes when you’re faced with such a passage, the best thing to do is just pick one bit, one image, one idea that resonates for you rather than trying too hard to make it all fit together. So, although I’ll offer some comments on various aspects of the reading, do feel free to ‘zoom in’ on any that particularly speak to you. And as to </w:t>
      </w:r>
      <w:r w:rsidR="00FE6A98">
        <w:rPr>
          <w:rFonts w:ascii="Georgia" w:hAnsi="Georgia"/>
          <w:bCs/>
        </w:rPr>
        <w:t xml:space="preserve">the difficulty of seeing </w:t>
      </w:r>
      <w:r>
        <w:rPr>
          <w:rFonts w:ascii="Georgia" w:hAnsi="Georgia"/>
          <w:bCs/>
        </w:rPr>
        <w:t xml:space="preserve">how it all fits together, let’s see that as an invitation to return to the passage over the week </w:t>
      </w:r>
      <w:r w:rsidR="00FE6A98">
        <w:rPr>
          <w:rFonts w:ascii="Georgia" w:hAnsi="Georgia"/>
          <w:bCs/>
        </w:rPr>
        <w:t xml:space="preserve">ahead </w:t>
      </w:r>
      <w:r>
        <w:rPr>
          <w:rFonts w:ascii="Georgia" w:hAnsi="Georgia"/>
          <w:bCs/>
        </w:rPr>
        <w:t>to see what else it might hold for us.</w:t>
      </w:r>
    </w:p>
    <w:p w14:paraId="73047EB8" w14:textId="3A7DE229" w:rsidR="000C785E" w:rsidRPr="0027551B" w:rsidRDefault="000C785E" w:rsidP="000C785E">
      <w:pPr>
        <w:shd w:val="clear" w:color="auto" w:fill="FFFFFF"/>
        <w:spacing w:after="150" w:line="360" w:lineRule="atLeast"/>
        <w:rPr>
          <w:rFonts w:ascii="Georgia" w:hAnsi="Georgia"/>
          <w:bCs/>
        </w:rPr>
      </w:pPr>
      <w:r w:rsidRPr="000C785E">
        <w:rPr>
          <w:rFonts w:ascii="Georgia" w:hAnsi="Georgia"/>
          <w:bCs/>
        </w:rPr>
        <w:lastRenderedPageBreak/>
        <w:t xml:space="preserve">The </w:t>
      </w:r>
      <w:r w:rsidR="00F736E5">
        <w:rPr>
          <w:rFonts w:ascii="Georgia" w:hAnsi="Georgia"/>
          <w:bCs/>
        </w:rPr>
        <w:t>story starts with the P</w:t>
      </w:r>
      <w:r w:rsidRPr="000C785E">
        <w:rPr>
          <w:rFonts w:ascii="Georgia" w:hAnsi="Georgia"/>
          <w:bCs/>
        </w:rPr>
        <w:t>harisees warn</w:t>
      </w:r>
      <w:r w:rsidR="00F736E5">
        <w:rPr>
          <w:rFonts w:ascii="Georgia" w:hAnsi="Georgia"/>
          <w:bCs/>
        </w:rPr>
        <w:t>ing</w:t>
      </w:r>
      <w:r w:rsidRPr="000C785E">
        <w:rPr>
          <w:rFonts w:ascii="Georgia" w:hAnsi="Georgia"/>
          <w:bCs/>
        </w:rPr>
        <w:t xml:space="preserve"> Jesus that Herod is after him. Are they </w:t>
      </w:r>
      <w:proofErr w:type="gramStart"/>
      <w:r w:rsidRPr="000C785E">
        <w:rPr>
          <w:rFonts w:ascii="Georgia" w:hAnsi="Georgia"/>
          <w:bCs/>
        </w:rPr>
        <w:t>actually being</w:t>
      </w:r>
      <w:proofErr w:type="gramEnd"/>
      <w:r w:rsidRPr="000C785E">
        <w:rPr>
          <w:rFonts w:ascii="Georgia" w:hAnsi="Georgia"/>
          <w:bCs/>
        </w:rPr>
        <w:t xml:space="preserve"> helpful for once? Well, </w:t>
      </w:r>
      <w:r w:rsidR="00F05FA4">
        <w:rPr>
          <w:rFonts w:ascii="Georgia" w:hAnsi="Georgia"/>
          <w:bCs/>
        </w:rPr>
        <w:t>maybe, maybe not</w:t>
      </w:r>
      <w:r w:rsidRPr="000C785E">
        <w:rPr>
          <w:rFonts w:ascii="Georgia" w:hAnsi="Georgia"/>
          <w:bCs/>
        </w:rPr>
        <w:t xml:space="preserve">. </w:t>
      </w:r>
      <w:r w:rsidR="00D25D01">
        <w:rPr>
          <w:rFonts w:ascii="Georgia" w:hAnsi="Georgia"/>
          <w:bCs/>
        </w:rPr>
        <w:t>Judging by</w:t>
      </w:r>
      <w:r w:rsidRPr="000C785E">
        <w:rPr>
          <w:rFonts w:ascii="Georgia" w:hAnsi="Georgia"/>
          <w:bCs/>
        </w:rPr>
        <w:t xml:space="preserve"> the reaction they get from </w:t>
      </w:r>
      <w:proofErr w:type="gramStart"/>
      <w:r w:rsidRPr="000C785E">
        <w:rPr>
          <w:rFonts w:ascii="Georgia" w:hAnsi="Georgia"/>
          <w:bCs/>
        </w:rPr>
        <w:t>Jesus,</w:t>
      </w:r>
      <w:proofErr w:type="gramEnd"/>
      <w:r w:rsidRPr="000C785E">
        <w:rPr>
          <w:rFonts w:ascii="Georgia" w:hAnsi="Georgia"/>
          <w:bCs/>
        </w:rPr>
        <w:t xml:space="preserve"> </w:t>
      </w:r>
      <w:r w:rsidR="00F05FA4">
        <w:rPr>
          <w:rFonts w:ascii="Georgia" w:hAnsi="Georgia"/>
          <w:bCs/>
        </w:rPr>
        <w:t xml:space="preserve">it seems more likely that </w:t>
      </w:r>
      <w:r w:rsidRPr="000C785E">
        <w:rPr>
          <w:rFonts w:ascii="Georgia" w:hAnsi="Georgia"/>
          <w:bCs/>
        </w:rPr>
        <w:t xml:space="preserve">they are trying to intimidate Jesus into leaving. </w:t>
      </w:r>
      <w:r w:rsidR="00F05FA4">
        <w:rPr>
          <w:rFonts w:ascii="Georgia" w:hAnsi="Georgia"/>
          <w:bCs/>
        </w:rPr>
        <w:t xml:space="preserve">But </w:t>
      </w:r>
      <w:r w:rsidRPr="000C785E">
        <w:rPr>
          <w:rFonts w:ascii="Georgia" w:hAnsi="Georgia"/>
          <w:bCs/>
        </w:rPr>
        <w:t>Jesus is not cowed in the face of Herod’s power and swagger. He calls him a fox. We might think of foxes as being cunning and wily, but in the Old Testament a person described as a fox is common, mean and contemptible. Jesus is playing a dangerous game</w:t>
      </w:r>
      <w:r w:rsidR="0027551B">
        <w:rPr>
          <w:rFonts w:ascii="Georgia" w:hAnsi="Georgia"/>
          <w:bCs/>
        </w:rPr>
        <w:t xml:space="preserve"> by insulting Herod in this way</w:t>
      </w:r>
      <w:r w:rsidRPr="000C785E">
        <w:rPr>
          <w:rFonts w:ascii="Georgia" w:hAnsi="Georgia"/>
          <w:bCs/>
        </w:rPr>
        <w:t xml:space="preserve">. </w:t>
      </w:r>
      <w:r w:rsidR="0027551B">
        <w:rPr>
          <w:rFonts w:ascii="Georgia" w:hAnsi="Georgia"/>
          <w:bCs/>
        </w:rPr>
        <w:t xml:space="preserve">But </w:t>
      </w:r>
      <w:r w:rsidRPr="000C785E">
        <w:rPr>
          <w:rFonts w:ascii="Georgia" w:hAnsi="Georgia"/>
          <w:bCs/>
        </w:rPr>
        <w:t xml:space="preserve">by sending the message that he is performing miracles rather than preaching and teaching, he’s </w:t>
      </w:r>
      <w:r w:rsidR="0027551B">
        <w:rPr>
          <w:rFonts w:ascii="Georgia" w:hAnsi="Georgia"/>
          <w:bCs/>
        </w:rPr>
        <w:t xml:space="preserve">also </w:t>
      </w:r>
      <w:r w:rsidRPr="000C785E">
        <w:rPr>
          <w:rFonts w:ascii="Georgia" w:hAnsi="Georgia"/>
          <w:bCs/>
        </w:rPr>
        <w:t>demonstrating a lack of interest in Herod’s type of political power.</w:t>
      </w:r>
      <w:r w:rsidR="0027551B">
        <w:rPr>
          <w:rFonts w:ascii="Georgia" w:hAnsi="Georgia"/>
          <w:bCs/>
        </w:rPr>
        <w:t xml:space="preserve"> As Christians, we </w:t>
      </w:r>
      <w:r w:rsidR="0027551B" w:rsidRPr="0027551B">
        <w:rPr>
          <w:rFonts w:ascii="Georgia" w:hAnsi="Georgia"/>
          <w:bCs/>
          <w:i/>
          <w:iCs/>
        </w:rPr>
        <w:t>sometimes</w:t>
      </w:r>
      <w:r w:rsidR="0027551B">
        <w:rPr>
          <w:rFonts w:ascii="Georgia" w:hAnsi="Georgia"/>
          <w:bCs/>
        </w:rPr>
        <w:t xml:space="preserve"> need to stand up against corruption and injustice, but we </w:t>
      </w:r>
      <w:r w:rsidR="0027551B">
        <w:rPr>
          <w:rFonts w:ascii="Georgia" w:hAnsi="Georgia"/>
          <w:bCs/>
          <w:i/>
          <w:iCs/>
        </w:rPr>
        <w:t>always</w:t>
      </w:r>
      <w:r w:rsidR="0027551B">
        <w:rPr>
          <w:rFonts w:ascii="Georgia" w:hAnsi="Georgia"/>
          <w:bCs/>
        </w:rPr>
        <w:t xml:space="preserve"> need to be concerned with helping one another and meeting people’s needs.</w:t>
      </w:r>
    </w:p>
    <w:p w14:paraId="0E7E51DB" w14:textId="1AA124D2" w:rsidR="000C785E" w:rsidRPr="000C785E" w:rsidRDefault="0027551B" w:rsidP="000C785E">
      <w:pPr>
        <w:shd w:val="clear" w:color="auto" w:fill="FFFFFF"/>
        <w:spacing w:after="150" w:line="360" w:lineRule="atLeast"/>
        <w:rPr>
          <w:rFonts w:ascii="Georgia" w:hAnsi="Georgia"/>
          <w:bCs/>
        </w:rPr>
      </w:pPr>
      <w:r>
        <w:rPr>
          <w:rFonts w:ascii="Georgia" w:hAnsi="Georgia"/>
          <w:bCs/>
        </w:rPr>
        <w:t>As Jesus goes on, though, w</w:t>
      </w:r>
      <w:r w:rsidR="000C785E" w:rsidRPr="000C785E">
        <w:rPr>
          <w:rFonts w:ascii="Georgia" w:hAnsi="Georgia"/>
          <w:bCs/>
        </w:rPr>
        <w:t xml:space="preserve">e get a sense of a man on a mission – he </w:t>
      </w:r>
      <w:proofErr w:type="gramStart"/>
      <w:r w:rsidR="000C785E" w:rsidRPr="000C785E">
        <w:rPr>
          <w:rFonts w:ascii="Georgia" w:hAnsi="Georgia"/>
          <w:bCs/>
        </w:rPr>
        <w:t>has to</w:t>
      </w:r>
      <w:proofErr w:type="gramEnd"/>
      <w:r w:rsidR="000C785E" w:rsidRPr="000C785E">
        <w:rPr>
          <w:rFonts w:ascii="Georgia" w:hAnsi="Georgia"/>
          <w:bCs/>
        </w:rPr>
        <w:t xml:space="preserve"> finish his course. He is working to his timescale not Herod’s and we get a hint of what is to come with the three day/third day reference </w:t>
      </w:r>
      <w:r>
        <w:rPr>
          <w:rFonts w:ascii="Georgia" w:hAnsi="Georgia"/>
          <w:bCs/>
        </w:rPr>
        <w:t>most likely</w:t>
      </w:r>
      <w:r w:rsidR="000C785E" w:rsidRPr="000C785E">
        <w:rPr>
          <w:rFonts w:ascii="Georgia" w:hAnsi="Georgia"/>
          <w:bCs/>
        </w:rPr>
        <w:t xml:space="preserve"> a foreshadowing of his </w:t>
      </w:r>
      <w:r>
        <w:rPr>
          <w:rFonts w:ascii="Georgia" w:hAnsi="Georgia"/>
          <w:bCs/>
        </w:rPr>
        <w:t>death and resurrection</w:t>
      </w:r>
      <w:r w:rsidR="000C785E" w:rsidRPr="000C785E">
        <w:rPr>
          <w:rFonts w:ascii="Georgia" w:hAnsi="Georgia"/>
          <w:bCs/>
        </w:rPr>
        <w:t>.</w:t>
      </w:r>
      <w:r>
        <w:rPr>
          <w:rFonts w:ascii="Georgia" w:hAnsi="Georgia"/>
          <w:bCs/>
        </w:rPr>
        <w:t xml:space="preserve"> If so, Jesus’ mission isn’t accomplished just by healing people who are unwell in various ways – it is only fully accomplished when he dies on the cross. As Christians, we can sometimes be so familiar with the </w:t>
      </w:r>
      <w:r w:rsidRPr="0027551B">
        <w:rPr>
          <w:rFonts w:ascii="Georgia" w:hAnsi="Georgia"/>
          <w:bCs/>
          <w:i/>
          <w:iCs/>
        </w:rPr>
        <w:t>sight</w:t>
      </w:r>
      <w:r>
        <w:rPr>
          <w:rFonts w:ascii="Georgia" w:hAnsi="Georgia"/>
          <w:bCs/>
        </w:rPr>
        <w:t xml:space="preserve"> of the cross that we lose touch with its </w:t>
      </w:r>
      <w:r w:rsidRPr="0027551B">
        <w:rPr>
          <w:rFonts w:ascii="Georgia" w:hAnsi="Georgia"/>
          <w:bCs/>
          <w:i/>
          <w:iCs/>
        </w:rPr>
        <w:t>meaning</w:t>
      </w:r>
      <w:r>
        <w:rPr>
          <w:rFonts w:ascii="Georgia" w:hAnsi="Georgia"/>
          <w:bCs/>
        </w:rPr>
        <w:t xml:space="preserve">. As we prepare to celebrate Holy Week and Easter once again, we </w:t>
      </w:r>
      <w:r w:rsidR="005F0095">
        <w:rPr>
          <w:rFonts w:ascii="Georgia" w:hAnsi="Georgia"/>
          <w:bCs/>
        </w:rPr>
        <w:t>have opportunity to reflect more deeply on its wonder and mystery.</w:t>
      </w:r>
    </w:p>
    <w:p w14:paraId="1F16FF86" w14:textId="3B69A522" w:rsidR="000C785E" w:rsidRPr="005F0095" w:rsidRDefault="000C785E" w:rsidP="000C785E">
      <w:pPr>
        <w:shd w:val="clear" w:color="auto" w:fill="FFFFFF"/>
        <w:spacing w:after="150" w:line="360" w:lineRule="atLeast"/>
        <w:rPr>
          <w:rFonts w:ascii="Georgia" w:hAnsi="Georgia"/>
          <w:bCs/>
        </w:rPr>
      </w:pPr>
      <w:r w:rsidRPr="000C785E">
        <w:rPr>
          <w:rFonts w:ascii="Georgia" w:hAnsi="Georgia"/>
          <w:bCs/>
        </w:rPr>
        <w:t>And then we have this wonderful maternal image of Jesus as the mother hen gathering her chicks. When we</w:t>
      </w:r>
      <w:r w:rsidR="005F0095">
        <w:rPr>
          <w:rFonts w:ascii="Georgia" w:hAnsi="Georgia"/>
          <w:bCs/>
        </w:rPr>
        <w:t>’re tempted to</w:t>
      </w:r>
      <w:r w:rsidRPr="000C785E">
        <w:rPr>
          <w:rFonts w:ascii="Georgia" w:hAnsi="Georgia"/>
          <w:bCs/>
        </w:rPr>
        <w:t xml:space="preserve"> squabble over pronouns for God, let’s remember that Jesus used this vivid image </w:t>
      </w:r>
      <w:r w:rsidR="00D25D01">
        <w:rPr>
          <w:rFonts w:ascii="Georgia" w:hAnsi="Georgia"/>
          <w:bCs/>
        </w:rPr>
        <w:t xml:space="preserve">himself </w:t>
      </w:r>
      <w:r w:rsidRPr="000C785E">
        <w:rPr>
          <w:rFonts w:ascii="Georgia" w:hAnsi="Georgia"/>
          <w:bCs/>
        </w:rPr>
        <w:t>to describe his own identity. Julian of Norwich in the fourteenth century described Jesus as our mother and here is the precedent for that. It’s an idea that’s been around for a long time.</w:t>
      </w:r>
      <w:r w:rsidR="005F0095">
        <w:rPr>
          <w:rFonts w:ascii="Georgia" w:hAnsi="Georgia"/>
          <w:bCs/>
        </w:rPr>
        <w:t xml:space="preserve"> As Christians, we can sometimes lose touch with the </w:t>
      </w:r>
      <w:r w:rsidR="005F0095">
        <w:rPr>
          <w:rFonts w:ascii="Georgia" w:hAnsi="Georgia"/>
          <w:bCs/>
          <w:i/>
          <w:iCs/>
        </w:rPr>
        <w:t>tenderness</w:t>
      </w:r>
      <w:r w:rsidR="005F0095">
        <w:rPr>
          <w:rFonts w:ascii="Georgia" w:hAnsi="Georgia"/>
          <w:bCs/>
        </w:rPr>
        <w:t xml:space="preserve"> of God’s love for us</w:t>
      </w:r>
      <w:r w:rsidR="00D25D01">
        <w:rPr>
          <w:rFonts w:ascii="Georgia" w:hAnsi="Georgia"/>
          <w:bCs/>
        </w:rPr>
        <w:t>, especially in a sombre season like Lent.</w:t>
      </w:r>
    </w:p>
    <w:p w14:paraId="7AC2AF42" w14:textId="12C3E95C" w:rsidR="000C785E" w:rsidRPr="000C785E" w:rsidRDefault="000C785E" w:rsidP="000C785E">
      <w:pPr>
        <w:shd w:val="clear" w:color="auto" w:fill="FFFFFF"/>
        <w:spacing w:after="150" w:line="360" w:lineRule="atLeast"/>
        <w:rPr>
          <w:rFonts w:ascii="Georgia" w:hAnsi="Georgia"/>
          <w:bCs/>
        </w:rPr>
      </w:pPr>
      <w:r w:rsidRPr="000C785E">
        <w:rPr>
          <w:rFonts w:ascii="Georgia" w:hAnsi="Georgia"/>
          <w:bCs/>
        </w:rPr>
        <w:t>And finally, the</w:t>
      </w:r>
      <w:r w:rsidR="00154A37">
        <w:rPr>
          <w:rFonts w:ascii="Georgia" w:hAnsi="Georgia"/>
          <w:bCs/>
        </w:rPr>
        <w:t>re is a</w:t>
      </w:r>
      <w:r w:rsidRPr="000C785E">
        <w:rPr>
          <w:rFonts w:ascii="Georgia" w:hAnsi="Georgia"/>
          <w:bCs/>
        </w:rPr>
        <w:t xml:space="preserve"> quote from Psalm 118</w:t>
      </w:r>
      <w:r w:rsidR="00154A37">
        <w:rPr>
          <w:rFonts w:ascii="Georgia" w:hAnsi="Georgia"/>
          <w:bCs/>
        </w:rPr>
        <w:t xml:space="preserve">: </w:t>
      </w:r>
      <w:r w:rsidRPr="000C785E">
        <w:rPr>
          <w:rFonts w:ascii="Georgia" w:hAnsi="Georgia"/>
          <w:bCs/>
        </w:rPr>
        <w:t xml:space="preserve">‘Blessed is he who comes in the name of the Lord.’ Psalm 118 is one of the Psalms that is recited at the major Jewish festivals including Passover. Jesus </w:t>
      </w:r>
      <w:r w:rsidR="00154A37">
        <w:rPr>
          <w:rFonts w:ascii="Georgia" w:hAnsi="Georgia"/>
          <w:bCs/>
        </w:rPr>
        <w:t xml:space="preserve">may be </w:t>
      </w:r>
      <w:r w:rsidRPr="000C785E">
        <w:rPr>
          <w:rFonts w:ascii="Georgia" w:hAnsi="Georgia"/>
          <w:bCs/>
        </w:rPr>
        <w:t>leaving a clue here about his journey to Jerusalem</w:t>
      </w:r>
      <w:r w:rsidR="00154A37">
        <w:rPr>
          <w:rFonts w:ascii="Georgia" w:hAnsi="Georgia"/>
          <w:bCs/>
        </w:rPr>
        <w:t>.</w:t>
      </w:r>
      <w:r w:rsidRPr="000C785E">
        <w:rPr>
          <w:rFonts w:ascii="Georgia" w:hAnsi="Georgia"/>
          <w:bCs/>
        </w:rPr>
        <w:t xml:space="preserve"> The next time we hear that </w:t>
      </w:r>
      <w:proofErr w:type="gramStart"/>
      <w:r w:rsidRPr="000C785E">
        <w:rPr>
          <w:rFonts w:ascii="Georgia" w:hAnsi="Georgia"/>
          <w:bCs/>
        </w:rPr>
        <w:t>phrase,</w:t>
      </w:r>
      <w:proofErr w:type="gramEnd"/>
      <w:r w:rsidRPr="000C785E">
        <w:rPr>
          <w:rFonts w:ascii="Georgia" w:hAnsi="Georgia"/>
          <w:bCs/>
        </w:rPr>
        <w:t xml:space="preserve"> it’s Palm Sunday and the story of Jesus arriving in Jerusalem on the back of a donkey.</w:t>
      </w:r>
      <w:r w:rsidR="00154A37">
        <w:rPr>
          <w:rFonts w:ascii="Georgia" w:hAnsi="Georgia"/>
          <w:bCs/>
        </w:rPr>
        <w:t xml:space="preserve"> </w:t>
      </w:r>
      <w:r w:rsidR="002E73C1">
        <w:rPr>
          <w:rFonts w:ascii="Georgia" w:hAnsi="Georgia"/>
          <w:bCs/>
        </w:rPr>
        <w:t>As Christians, w</w:t>
      </w:r>
      <w:r w:rsidR="00154A37">
        <w:rPr>
          <w:rFonts w:ascii="Georgia" w:hAnsi="Georgia"/>
          <w:bCs/>
        </w:rPr>
        <w:t>e remind ourselves frequently in our worship, however, that Jesus is the ‘Blessed One’, the ‘One who comes in the name of the Lord’. He is God’s Messiah, the Christ, who comes to die in order that death might be defeated.</w:t>
      </w:r>
    </w:p>
    <w:p w14:paraId="3D07B40C" w14:textId="3EB4A008" w:rsidR="00CD4AD7" w:rsidRPr="000C785E" w:rsidRDefault="00154A37" w:rsidP="000C785E">
      <w:pPr>
        <w:shd w:val="clear" w:color="auto" w:fill="FFFFFF"/>
        <w:spacing w:after="150" w:line="360" w:lineRule="atLeast"/>
        <w:rPr>
          <w:rFonts w:ascii="Georgia" w:hAnsi="Georgia"/>
          <w:bCs/>
        </w:rPr>
      </w:pPr>
      <w:r>
        <w:rPr>
          <w:rFonts w:ascii="Georgia" w:hAnsi="Georgia"/>
          <w:bCs/>
        </w:rPr>
        <w:t>Trying to pu</w:t>
      </w:r>
      <w:r w:rsidR="000C785E" w:rsidRPr="000C785E">
        <w:rPr>
          <w:rFonts w:ascii="Georgia" w:hAnsi="Georgia"/>
          <w:bCs/>
        </w:rPr>
        <w:t xml:space="preserve">t </w:t>
      </w:r>
      <w:r>
        <w:rPr>
          <w:rFonts w:ascii="Georgia" w:hAnsi="Georgia"/>
          <w:bCs/>
        </w:rPr>
        <w:t xml:space="preserve">all this together might </w:t>
      </w:r>
      <w:r w:rsidR="000C785E" w:rsidRPr="000C785E">
        <w:rPr>
          <w:rFonts w:ascii="Georgia" w:hAnsi="Georgia"/>
          <w:bCs/>
        </w:rPr>
        <w:t xml:space="preserve">feel a bit </w:t>
      </w:r>
      <w:r>
        <w:rPr>
          <w:rFonts w:ascii="Georgia" w:hAnsi="Georgia"/>
          <w:bCs/>
        </w:rPr>
        <w:t xml:space="preserve">too much </w:t>
      </w:r>
      <w:r w:rsidR="000C785E" w:rsidRPr="000C785E">
        <w:rPr>
          <w:rFonts w:ascii="Georgia" w:hAnsi="Georgia"/>
          <w:bCs/>
        </w:rPr>
        <w:t>like solving a cryptic crossword puzzle</w:t>
      </w:r>
      <w:r>
        <w:rPr>
          <w:rFonts w:ascii="Georgia" w:hAnsi="Georgia"/>
          <w:bCs/>
        </w:rPr>
        <w:t>.</w:t>
      </w:r>
      <w:r w:rsidR="000C785E" w:rsidRPr="000C785E">
        <w:rPr>
          <w:rFonts w:ascii="Georgia" w:hAnsi="Georgia"/>
          <w:bCs/>
        </w:rPr>
        <w:t xml:space="preserve"> </w:t>
      </w:r>
      <w:r>
        <w:rPr>
          <w:rFonts w:ascii="Georgia" w:hAnsi="Georgia"/>
          <w:bCs/>
        </w:rPr>
        <w:t>B</w:t>
      </w:r>
      <w:r w:rsidR="000C785E" w:rsidRPr="000C785E">
        <w:rPr>
          <w:rFonts w:ascii="Georgia" w:hAnsi="Georgia"/>
          <w:bCs/>
        </w:rPr>
        <w:t xml:space="preserve">ut </w:t>
      </w:r>
      <w:r>
        <w:rPr>
          <w:rFonts w:ascii="Georgia" w:hAnsi="Georgia"/>
          <w:bCs/>
        </w:rPr>
        <w:t xml:space="preserve">has anything stood out within it that might </w:t>
      </w:r>
      <w:r w:rsidR="000C785E" w:rsidRPr="000C785E">
        <w:rPr>
          <w:rFonts w:ascii="Georgia" w:hAnsi="Georgia"/>
          <w:bCs/>
        </w:rPr>
        <w:t xml:space="preserve">help </w:t>
      </w:r>
      <w:r>
        <w:rPr>
          <w:rFonts w:ascii="Georgia" w:hAnsi="Georgia"/>
          <w:bCs/>
        </w:rPr>
        <w:t xml:space="preserve">you </w:t>
      </w:r>
      <w:r w:rsidR="000C785E" w:rsidRPr="000C785E">
        <w:rPr>
          <w:rFonts w:ascii="Georgia" w:hAnsi="Georgia"/>
          <w:bCs/>
        </w:rPr>
        <w:t xml:space="preserve">on </w:t>
      </w:r>
      <w:r>
        <w:rPr>
          <w:rFonts w:ascii="Georgia" w:hAnsi="Georgia"/>
          <w:bCs/>
        </w:rPr>
        <w:t>y</w:t>
      </w:r>
      <w:r w:rsidR="000C785E" w:rsidRPr="000C785E">
        <w:rPr>
          <w:rFonts w:ascii="Georgia" w:hAnsi="Georgia"/>
          <w:bCs/>
        </w:rPr>
        <w:t>our journey through Lent and towards Easter?</w:t>
      </w:r>
    </w:p>
    <w:p w14:paraId="6B9303E7"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Conversation Questions</w:t>
      </w:r>
    </w:p>
    <w:p w14:paraId="46C17740" w14:textId="749BA042" w:rsidR="000B0C67" w:rsidRDefault="000A2839">
      <w:pPr>
        <w:pStyle w:val="ListParagraph"/>
        <w:numPr>
          <w:ilvl w:val="0"/>
          <w:numId w:val="1"/>
        </w:numPr>
        <w:rPr>
          <w:rFonts w:ascii="Georgia" w:hAnsi="Georgia"/>
        </w:rPr>
      </w:pPr>
      <w:r w:rsidRPr="000A2839">
        <w:rPr>
          <w:rFonts w:ascii="Georgia" w:hAnsi="Georgia"/>
        </w:rPr>
        <w:t xml:space="preserve">One of the features of this passage is Jesus standing up to bullies, people who abuse power and manipulate people.  You might be able to identify someone who has intimidated you and made you act against your instinct or will.  You might have </w:t>
      </w:r>
      <w:r w:rsidRPr="000A2839">
        <w:rPr>
          <w:rFonts w:ascii="Georgia" w:hAnsi="Georgia"/>
        </w:rPr>
        <w:lastRenderedPageBreak/>
        <w:t>witnessed someone else being bullied.  Does being a friend of Jesus make you feel brave or more scared?  What can help us imitate Jesus in this way and resist abuses of power and the exploitation of vulnerable people?</w:t>
      </w:r>
    </w:p>
    <w:p w14:paraId="6D893A05" w14:textId="1A2AFF28" w:rsidR="00867ECF" w:rsidRDefault="00596C13" w:rsidP="00DA1CA7">
      <w:pPr>
        <w:pStyle w:val="ListParagraph"/>
        <w:numPr>
          <w:ilvl w:val="0"/>
          <w:numId w:val="1"/>
        </w:numPr>
        <w:rPr>
          <w:rFonts w:ascii="Georgia" w:hAnsi="Georgia"/>
        </w:rPr>
      </w:pPr>
      <w:r>
        <w:rPr>
          <w:rFonts w:ascii="Georgia" w:hAnsi="Georgia"/>
          <w:noProof/>
        </w:rPr>
        <w:drawing>
          <wp:anchor distT="0" distB="0" distL="114300" distR="114300" simplePos="0" relativeHeight="251660288" behindDoc="0" locked="0" layoutInCell="1" allowOverlap="1" wp14:anchorId="6B22990C" wp14:editId="6A176E35">
            <wp:simplePos x="0" y="0"/>
            <wp:positionH relativeFrom="column">
              <wp:posOffset>3006090</wp:posOffset>
            </wp:positionH>
            <wp:positionV relativeFrom="paragraph">
              <wp:posOffset>511810</wp:posOffset>
            </wp:positionV>
            <wp:extent cx="2449830" cy="1384935"/>
            <wp:effectExtent l="0" t="0" r="7620" b="5715"/>
            <wp:wrapSquare wrapText="bothSides"/>
            <wp:docPr id="1452185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85299"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9830" cy="1384935"/>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noProof/>
        </w:rPr>
        <w:drawing>
          <wp:anchor distT="0" distB="0" distL="114300" distR="114300" simplePos="0" relativeHeight="251661312" behindDoc="0" locked="0" layoutInCell="1" allowOverlap="1" wp14:anchorId="3B735D27" wp14:editId="63A91F02">
            <wp:simplePos x="0" y="0"/>
            <wp:positionH relativeFrom="column">
              <wp:posOffset>277495</wp:posOffset>
            </wp:positionH>
            <wp:positionV relativeFrom="paragraph">
              <wp:posOffset>484505</wp:posOffset>
            </wp:positionV>
            <wp:extent cx="2499360" cy="1412875"/>
            <wp:effectExtent l="0" t="0" r="0" b="0"/>
            <wp:wrapSquare wrapText="bothSides"/>
            <wp:docPr id="2140677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77864"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9360" cy="1412875"/>
                    </a:xfrm>
                    <a:prstGeom prst="rect">
                      <a:avLst/>
                    </a:prstGeom>
                  </pic:spPr>
                </pic:pic>
              </a:graphicData>
            </a:graphic>
            <wp14:sizeRelH relativeFrom="margin">
              <wp14:pctWidth>0</wp14:pctWidth>
            </wp14:sizeRelH>
            <wp14:sizeRelV relativeFrom="margin">
              <wp14:pctHeight>0</wp14:pctHeight>
            </wp14:sizeRelV>
          </wp:anchor>
        </w:drawing>
      </w:r>
      <w:r w:rsidR="009D2A4E" w:rsidRPr="009D2A4E">
        <w:rPr>
          <w:rFonts w:ascii="Georgia" w:hAnsi="Georgia"/>
        </w:rPr>
        <w:t>Jesus uses the image of a mother hen to describe his relationship to us. How does that make you feel?  There are a couple of images to get you started.</w:t>
      </w:r>
    </w:p>
    <w:p w14:paraId="5BFCF452" w14:textId="77777777" w:rsidR="00DA1CA7" w:rsidRPr="00DA1CA7" w:rsidRDefault="00DA1CA7" w:rsidP="00DA1CA7">
      <w:pPr>
        <w:pStyle w:val="ListParagraph"/>
        <w:rPr>
          <w:rFonts w:ascii="Georgia" w:hAnsi="Georgia"/>
        </w:rPr>
      </w:pPr>
    </w:p>
    <w:p w14:paraId="1B195C64" w14:textId="0954EE44" w:rsidR="00867ECF" w:rsidRDefault="00867ECF" w:rsidP="005A45A2">
      <w:pPr>
        <w:pStyle w:val="ListParagraph"/>
        <w:numPr>
          <w:ilvl w:val="0"/>
          <w:numId w:val="1"/>
        </w:numPr>
        <w:rPr>
          <w:rFonts w:ascii="Georgia" w:hAnsi="Georgia"/>
        </w:rPr>
      </w:pPr>
      <w:r w:rsidRPr="00867ECF">
        <w:rPr>
          <w:rFonts w:ascii="Georgia" w:hAnsi="Georgia"/>
        </w:rPr>
        <w:t>Martin Luther is alleged to have said, ‘If I thought the world would end tomorrow, I would still plant a tree.’  He probably didn’t say it, but someone did.  When faced with imminent death, Jesus continues to cast out demons and cure sick people.  In uncertain times, what do you feel God calling you to do and why?</w:t>
      </w:r>
    </w:p>
    <w:p w14:paraId="0708B550" w14:textId="7675AA76" w:rsidR="000B0C67" w:rsidRPr="005A45A2" w:rsidRDefault="00CD4AD7" w:rsidP="005A45A2">
      <w:pPr>
        <w:pStyle w:val="ListParagraph"/>
        <w:numPr>
          <w:ilvl w:val="0"/>
          <w:numId w:val="1"/>
        </w:numPr>
        <w:rPr>
          <w:rFonts w:ascii="Georgia" w:hAnsi="Georgia"/>
        </w:rPr>
      </w:pPr>
      <w:r w:rsidRPr="005A45A2">
        <w:rPr>
          <w:rFonts w:ascii="Georgia" w:hAnsi="Georgia"/>
        </w:rPr>
        <w:t>Is there anything else from the passage</w:t>
      </w:r>
      <w:r w:rsidR="008B401D" w:rsidRPr="005A45A2">
        <w:rPr>
          <w:rFonts w:ascii="Georgia" w:hAnsi="Georgia"/>
        </w:rPr>
        <w:t xml:space="preserve"> not already discussed</w:t>
      </w:r>
      <w:r w:rsidRPr="005A45A2">
        <w:rPr>
          <w:rFonts w:ascii="Georgia" w:hAnsi="Georgia"/>
        </w:rPr>
        <w:t xml:space="preserve"> that speaks to you? What is it?</w:t>
      </w:r>
    </w:p>
    <w:p w14:paraId="1A20FEC9" w14:textId="412D4715" w:rsidR="000B0C67" w:rsidRPr="00867ECF" w:rsidRDefault="00CD4AD7" w:rsidP="00867ECF">
      <w:pPr>
        <w:pStyle w:val="ListParagraph"/>
        <w:numPr>
          <w:ilvl w:val="0"/>
          <w:numId w:val="1"/>
        </w:numPr>
        <w:rPr>
          <w:rFonts w:ascii="Georgia" w:hAnsi="Georgia"/>
        </w:rPr>
      </w:pPr>
      <w:r w:rsidRPr="006E605F">
        <w:rPr>
          <w:rFonts w:ascii="Georgia" w:hAnsi="Georgia"/>
        </w:rPr>
        <w:t xml:space="preserve">What will you do this week in </w:t>
      </w:r>
      <w:r w:rsidR="00242574" w:rsidRPr="006E605F">
        <w:rPr>
          <w:rFonts w:ascii="Georgia" w:hAnsi="Georgia"/>
        </w:rPr>
        <w:t xml:space="preserve">your Monday-to-Saturday ministry in </w:t>
      </w:r>
      <w:r w:rsidRPr="006E605F">
        <w:rPr>
          <w:rFonts w:ascii="Georgia" w:hAnsi="Georgia"/>
        </w:rPr>
        <w:t>response to what you have heard today?</w:t>
      </w:r>
      <w:r w:rsidR="00331E32" w:rsidRPr="006E605F">
        <w:rPr>
          <w:rFonts w:ascii="Georgia" w:hAnsi="Georgia"/>
        </w:rPr>
        <w:t xml:space="preserve"> #everydayfaith</w:t>
      </w:r>
    </w:p>
    <w:p w14:paraId="7EDB157F"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Prayer</w:t>
      </w:r>
      <w:r w:rsidRPr="006E605F">
        <w:rPr>
          <w:rFonts w:ascii="Georgia" w:hAnsi="Georgia"/>
          <w:b/>
        </w:rPr>
        <w:br/>
      </w:r>
      <w:r w:rsidRPr="006E605F">
        <w:rPr>
          <w:rFonts w:ascii="Georgia" w:eastAsia="Times New Roman" w:hAnsi="Georgia" w:cs="Times New Roman"/>
          <w:color w:val="000000"/>
          <w:lang w:eastAsia="en-GB"/>
        </w:rPr>
        <w:t xml:space="preserve">Spend some time in </w:t>
      </w:r>
      <w:r w:rsidR="00CF498E" w:rsidRPr="006E605F">
        <w:rPr>
          <w:rFonts w:ascii="Georgia" w:eastAsia="Times New Roman" w:hAnsi="Georgia" w:cs="Times New Roman"/>
          <w:color w:val="000000"/>
          <w:lang w:eastAsia="en-GB"/>
        </w:rPr>
        <w:t>prayer</w:t>
      </w:r>
      <w:r w:rsidRPr="006E605F">
        <w:rPr>
          <w:rFonts w:ascii="Georgia" w:eastAsia="Times New Roman" w:hAnsi="Georgia" w:cs="Times New Roman"/>
          <w:color w:val="000000"/>
          <w:lang w:eastAsia="en-GB"/>
        </w:rPr>
        <w:t xml:space="preserve">, responding to what you have heard today and listening to what God might be saying to you. </w:t>
      </w:r>
    </w:p>
    <w:p w14:paraId="35D496FC" w14:textId="77777777" w:rsidR="000B0C67" w:rsidRPr="006E605F" w:rsidRDefault="000B0C67">
      <w:pPr>
        <w:spacing w:after="0"/>
        <w:rPr>
          <w:rFonts w:ascii="Georgia" w:hAnsi="Georgia"/>
          <w:b/>
        </w:rPr>
      </w:pPr>
    </w:p>
    <w:p w14:paraId="37B1001D" w14:textId="14FDFDC6" w:rsidR="000B0C67" w:rsidRDefault="00CD4AD7">
      <w:pPr>
        <w:spacing w:after="0"/>
        <w:rPr>
          <w:rFonts w:ascii="Georgia" w:hAnsi="Georgia"/>
          <w:b/>
        </w:rPr>
      </w:pPr>
      <w:r w:rsidRPr="006E605F">
        <w:rPr>
          <w:rFonts w:ascii="Georgia" w:hAnsi="Georgia"/>
          <w:b/>
        </w:rPr>
        <w:t>Collect of the day</w:t>
      </w:r>
    </w:p>
    <w:p w14:paraId="3BAA245D" w14:textId="77777777" w:rsidR="00DA22A7" w:rsidRDefault="00DA22A7">
      <w:pPr>
        <w:spacing w:after="0"/>
        <w:rPr>
          <w:rFonts w:ascii="Georgia" w:hAnsi="Georgia"/>
          <w:b/>
        </w:rPr>
      </w:pPr>
    </w:p>
    <w:p w14:paraId="174B9F0E" w14:textId="77777777" w:rsidR="00DA22A7" w:rsidRPr="00DA22A7" w:rsidRDefault="00DA22A7" w:rsidP="00DA22A7">
      <w:pPr>
        <w:spacing w:after="0"/>
        <w:rPr>
          <w:rFonts w:ascii="Georgia" w:hAnsi="Georgia"/>
          <w:bCs/>
          <w:i/>
          <w:iCs/>
        </w:rPr>
      </w:pPr>
      <w:r w:rsidRPr="00DA22A7">
        <w:rPr>
          <w:rFonts w:ascii="Georgia" w:hAnsi="Georgia"/>
          <w:bCs/>
          <w:i/>
          <w:iCs/>
        </w:rPr>
        <w:t>Almighty God,</w:t>
      </w:r>
    </w:p>
    <w:p w14:paraId="4B219AA7" w14:textId="77777777" w:rsidR="00DA22A7" w:rsidRPr="00DA22A7" w:rsidRDefault="00DA22A7" w:rsidP="00DA22A7">
      <w:pPr>
        <w:spacing w:after="0"/>
        <w:rPr>
          <w:rFonts w:ascii="Georgia" w:hAnsi="Georgia"/>
          <w:bCs/>
          <w:i/>
          <w:iCs/>
        </w:rPr>
      </w:pPr>
      <w:r w:rsidRPr="00DA22A7">
        <w:rPr>
          <w:rFonts w:ascii="Georgia" w:hAnsi="Georgia"/>
          <w:bCs/>
          <w:i/>
          <w:iCs/>
        </w:rPr>
        <w:t>you show to those who are in error the light of your truth,</w:t>
      </w:r>
    </w:p>
    <w:p w14:paraId="6336C5D8" w14:textId="77777777" w:rsidR="00DA22A7" w:rsidRPr="00DA22A7" w:rsidRDefault="00DA22A7" w:rsidP="00DA22A7">
      <w:pPr>
        <w:spacing w:after="0"/>
        <w:rPr>
          <w:rFonts w:ascii="Georgia" w:hAnsi="Georgia"/>
          <w:bCs/>
          <w:i/>
          <w:iCs/>
        </w:rPr>
      </w:pPr>
      <w:r w:rsidRPr="00DA22A7">
        <w:rPr>
          <w:rFonts w:ascii="Georgia" w:hAnsi="Georgia"/>
          <w:bCs/>
          <w:i/>
          <w:iCs/>
        </w:rPr>
        <w:t>that they may return to the way of righteousness:</w:t>
      </w:r>
    </w:p>
    <w:p w14:paraId="4750CCC1" w14:textId="77777777" w:rsidR="00DA22A7" w:rsidRPr="00DA22A7" w:rsidRDefault="00DA22A7" w:rsidP="00DA22A7">
      <w:pPr>
        <w:spacing w:after="0"/>
        <w:rPr>
          <w:rFonts w:ascii="Georgia" w:hAnsi="Georgia"/>
          <w:bCs/>
          <w:i/>
          <w:iCs/>
        </w:rPr>
      </w:pPr>
      <w:r w:rsidRPr="00DA22A7">
        <w:rPr>
          <w:rFonts w:ascii="Georgia" w:hAnsi="Georgia"/>
          <w:bCs/>
          <w:i/>
          <w:iCs/>
        </w:rPr>
        <w:t>grant to all those who are admitted</w:t>
      </w:r>
    </w:p>
    <w:p w14:paraId="01CBE76D" w14:textId="77777777" w:rsidR="00DA22A7" w:rsidRPr="00DA22A7" w:rsidRDefault="00DA22A7" w:rsidP="00DA22A7">
      <w:pPr>
        <w:spacing w:after="0"/>
        <w:rPr>
          <w:rFonts w:ascii="Georgia" w:hAnsi="Georgia"/>
          <w:bCs/>
          <w:i/>
          <w:iCs/>
        </w:rPr>
      </w:pPr>
      <w:r w:rsidRPr="00DA22A7">
        <w:rPr>
          <w:rFonts w:ascii="Georgia" w:hAnsi="Georgia"/>
          <w:bCs/>
          <w:i/>
          <w:iCs/>
        </w:rPr>
        <w:t>into the fellowship of Christ’s religion,</w:t>
      </w:r>
    </w:p>
    <w:p w14:paraId="0679F5E0" w14:textId="77777777" w:rsidR="00DA22A7" w:rsidRPr="00DA22A7" w:rsidRDefault="00DA22A7" w:rsidP="00DA22A7">
      <w:pPr>
        <w:spacing w:after="0"/>
        <w:rPr>
          <w:rFonts w:ascii="Georgia" w:hAnsi="Georgia"/>
          <w:bCs/>
          <w:i/>
          <w:iCs/>
        </w:rPr>
      </w:pPr>
      <w:r w:rsidRPr="00DA22A7">
        <w:rPr>
          <w:rFonts w:ascii="Georgia" w:hAnsi="Georgia"/>
          <w:bCs/>
          <w:i/>
          <w:iCs/>
        </w:rPr>
        <w:t>that they may reject those things</w:t>
      </w:r>
    </w:p>
    <w:p w14:paraId="0FDA4B7A" w14:textId="77777777" w:rsidR="00DA22A7" w:rsidRPr="00DA22A7" w:rsidRDefault="00DA22A7" w:rsidP="00DA22A7">
      <w:pPr>
        <w:spacing w:after="0"/>
        <w:rPr>
          <w:rFonts w:ascii="Georgia" w:hAnsi="Georgia"/>
          <w:bCs/>
          <w:i/>
          <w:iCs/>
        </w:rPr>
      </w:pPr>
      <w:r w:rsidRPr="00DA22A7">
        <w:rPr>
          <w:rFonts w:ascii="Georgia" w:hAnsi="Georgia"/>
          <w:bCs/>
          <w:i/>
          <w:iCs/>
        </w:rPr>
        <w:t>that are contrary to their profession,</w:t>
      </w:r>
    </w:p>
    <w:p w14:paraId="448E3B29" w14:textId="77777777" w:rsidR="00DA22A7" w:rsidRPr="00DA22A7" w:rsidRDefault="00DA22A7" w:rsidP="00DA22A7">
      <w:pPr>
        <w:spacing w:after="0"/>
        <w:rPr>
          <w:rFonts w:ascii="Georgia" w:hAnsi="Georgia"/>
          <w:bCs/>
          <w:i/>
          <w:iCs/>
        </w:rPr>
      </w:pPr>
      <w:r w:rsidRPr="00DA22A7">
        <w:rPr>
          <w:rFonts w:ascii="Georgia" w:hAnsi="Georgia"/>
          <w:bCs/>
          <w:i/>
          <w:iCs/>
        </w:rPr>
        <w:t xml:space="preserve">and follow all such things as are agreeable to the </w:t>
      </w:r>
      <w:proofErr w:type="gramStart"/>
      <w:r w:rsidRPr="00DA22A7">
        <w:rPr>
          <w:rFonts w:ascii="Georgia" w:hAnsi="Georgia"/>
          <w:bCs/>
          <w:i/>
          <w:iCs/>
        </w:rPr>
        <w:t>same;</w:t>
      </w:r>
      <w:proofErr w:type="gramEnd"/>
    </w:p>
    <w:p w14:paraId="1F80792A" w14:textId="77777777" w:rsidR="00DA22A7" w:rsidRPr="00DA22A7" w:rsidRDefault="00DA22A7" w:rsidP="00DA22A7">
      <w:pPr>
        <w:spacing w:after="0"/>
        <w:rPr>
          <w:rFonts w:ascii="Georgia" w:hAnsi="Georgia"/>
          <w:bCs/>
          <w:i/>
          <w:iCs/>
        </w:rPr>
      </w:pPr>
      <w:r w:rsidRPr="00DA22A7">
        <w:rPr>
          <w:rFonts w:ascii="Georgia" w:hAnsi="Georgia"/>
          <w:bCs/>
          <w:i/>
          <w:iCs/>
        </w:rPr>
        <w:t>through our Lord Jesus Christ,</w:t>
      </w:r>
    </w:p>
    <w:p w14:paraId="1EB4F336" w14:textId="77777777" w:rsidR="00DA22A7" w:rsidRPr="00DA22A7" w:rsidRDefault="00DA22A7" w:rsidP="00DA22A7">
      <w:pPr>
        <w:spacing w:after="0"/>
        <w:rPr>
          <w:rFonts w:ascii="Georgia" w:hAnsi="Georgia"/>
          <w:bCs/>
          <w:i/>
          <w:iCs/>
        </w:rPr>
      </w:pPr>
      <w:r w:rsidRPr="00DA22A7">
        <w:rPr>
          <w:rFonts w:ascii="Georgia" w:hAnsi="Georgia"/>
          <w:bCs/>
          <w:i/>
          <w:iCs/>
        </w:rPr>
        <w:t>who is alive and reigns with you,</w:t>
      </w:r>
    </w:p>
    <w:p w14:paraId="1EE325E0" w14:textId="77777777" w:rsidR="00DA22A7" w:rsidRPr="00DA22A7" w:rsidRDefault="00DA22A7" w:rsidP="00DA22A7">
      <w:pPr>
        <w:spacing w:after="0"/>
        <w:rPr>
          <w:rFonts w:ascii="Georgia" w:hAnsi="Georgia"/>
          <w:bCs/>
          <w:i/>
          <w:iCs/>
        </w:rPr>
      </w:pPr>
      <w:r w:rsidRPr="00DA22A7">
        <w:rPr>
          <w:rFonts w:ascii="Georgia" w:hAnsi="Georgia"/>
          <w:bCs/>
          <w:i/>
          <w:iCs/>
        </w:rPr>
        <w:t>in the unity of the Holy Spirit,</w:t>
      </w:r>
    </w:p>
    <w:p w14:paraId="0B30D241" w14:textId="77777777" w:rsidR="00DA22A7" w:rsidRDefault="00DA22A7" w:rsidP="00DA22A7">
      <w:pPr>
        <w:spacing w:after="0"/>
        <w:rPr>
          <w:rFonts w:ascii="Georgia" w:hAnsi="Georgia"/>
          <w:bCs/>
          <w:i/>
          <w:iCs/>
        </w:rPr>
      </w:pPr>
      <w:r w:rsidRPr="00DA22A7">
        <w:rPr>
          <w:rFonts w:ascii="Georgia" w:hAnsi="Georgia"/>
          <w:bCs/>
          <w:i/>
          <w:iCs/>
        </w:rPr>
        <w:t>one God, now and for ever.</w:t>
      </w:r>
    </w:p>
    <w:p w14:paraId="3B4DFDEC" w14:textId="77777777" w:rsidR="00DA22A7" w:rsidRPr="00DA22A7" w:rsidRDefault="00DA22A7" w:rsidP="00DA22A7">
      <w:pPr>
        <w:spacing w:after="0"/>
        <w:rPr>
          <w:rFonts w:ascii="Georgia" w:hAnsi="Georgia"/>
          <w:bCs/>
          <w:i/>
          <w:iCs/>
        </w:rPr>
      </w:pPr>
    </w:p>
    <w:p w14:paraId="6AFEACDA" w14:textId="21D085E2" w:rsidR="00DA22A7" w:rsidRPr="00DA22A7" w:rsidRDefault="00DA22A7" w:rsidP="00DA22A7">
      <w:pPr>
        <w:spacing w:after="0"/>
        <w:rPr>
          <w:rFonts w:ascii="Georgia" w:hAnsi="Georgia"/>
          <w:bCs/>
          <w:i/>
          <w:iCs/>
          <w:color w:val="FF0000"/>
        </w:rPr>
      </w:pPr>
      <w:r w:rsidRPr="00DA22A7">
        <w:rPr>
          <w:rFonts w:ascii="Georgia" w:hAnsi="Georgia"/>
          <w:bCs/>
          <w:i/>
          <w:iCs/>
          <w:color w:val="FF0000"/>
        </w:rPr>
        <w:t>(or) </w:t>
      </w:r>
    </w:p>
    <w:p w14:paraId="0BAFEF40" w14:textId="77777777" w:rsidR="00DA22A7" w:rsidRPr="00DA22A7" w:rsidRDefault="00DA22A7" w:rsidP="00DA22A7">
      <w:pPr>
        <w:spacing w:after="0"/>
        <w:rPr>
          <w:rFonts w:ascii="Georgia" w:hAnsi="Georgia"/>
          <w:bCs/>
          <w:i/>
          <w:iCs/>
        </w:rPr>
      </w:pPr>
    </w:p>
    <w:p w14:paraId="473A0B99" w14:textId="77777777" w:rsidR="00DA22A7" w:rsidRPr="00DA22A7" w:rsidRDefault="00DA22A7" w:rsidP="00DA22A7">
      <w:pPr>
        <w:spacing w:after="0"/>
        <w:rPr>
          <w:rFonts w:ascii="Georgia" w:hAnsi="Georgia"/>
          <w:bCs/>
          <w:i/>
          <w:iCs/>
        </w:rPr>
      </w:pPr>
      <w:r w:rsidRPr="00DA22A7">
        <w:rPr>
          <w:rFonts w:ascii="Georgia" w:hAnsi="Georgia"/>
          <w:bCs/>
          <w:i/>
          <w:iCs/>
        </w:rPr>
        <w:t>Almighty God,</w:t>
      </w:r>
    </w:p>
    <w:p w14:paraId="18DBD5B6" w14:textId="77777777" w:rsidR="00DA22A7" w:rsidRPr="00DA22A7" w:rsidRDefault="00DA22A7" w:rsidP="00DA22A7">
      <w:pPr>
        <w:spacing w:after="0"/>
        <w:rPr>
          <w:rFonts w:ascii="Georgia" w:hAnsi="Georgia"/>
          <w:bCs/>
          <w:i/>
          <w:iCs/>
        </w:rPr>
      </w:pPr>
      <w:r w:rsidRPr="00DA22A7">
        <w:rPr>
          <w:rFonts w:ascii="Georgia" w:hAnsi="Georgia"/>
          <w:bCs/>
          <w:i/>
          <w:iCs/>
        </w:rPr>
        <w:t>by the prayer and discipline of Lent</w:t>
      </w:r>
    </w:p>
    <w:p w14:paraId="44A25486" w14:textId="77777777" w:rsidR="00DA22A7" w:rsidRPr="00DA22A7" w:rsidRDefault="00DA22A7" w:rsidP="00DA22A7">
      <w:pPr>
        <w:spacing w:after="0"/>
        <w:rPr>
          <w:rFonts w:ascii="Georgia" w:hAnsi="Georgia"/>
          <w:bCs/>
          <w:i/>
          <w:iCs/>
        </w:rPr>
      </w:pPr>
      <w:r w:rsidRPr="00DA22A7">
        <w:rPr>
          <w:rFonts w:ascii="Georgia" w:hAnsi="Georgia"/>
          <w:bCs/>
          <w:i/>
          <w:iCs/>
        </w:rPr>
        <w:t xml:space="preserve">may we </w:t>
      </w:r>
      <w:proofErr w:type="gramStart"/>
      <w:r w:rsidRPr="00DA22A7">
        <w:rPr>
          <w:rFonts w:ascii="Georgia" w:hAnsi="Georgia"/>
          <w:bCs/>
          <w:i/>
          <w:iCs/>
        </w:rPr>
        <w:t>enter into</w:t>
      </w:r>
      <w:proofErr w:type="gramEnd"/>
      <w:r w:rsidRPr="00DA22A7">
        <w:rPr>
          <w:rFonts w:ascii="Georgia" w:hAnsi="Georgia"/>
          <w:bCs/>
          <w:i/>
          <w:iCs/>
        </w:rPr>
        <w:t xml:space="preserve"> the mystery of Christ’s sufferings,</w:t>
      </w:r>
    </w:p>
    <w:p w14:paraId="2291755E" w14:textId="77777777" w:rsidR="00DA22A7" w:rsidRPr="00DA22A7" w:rsidRDefault="00DA22A7" w:rsidP="00DA22A7">
      <w:pPr>
        <w:spacing w:after="0"/>
        <w:rPr>
          <w:rFonts w:ascii="Georgia" w:hAnsi="Georgia"/>
          <w:bCs/>
          <w:i/>
          <w:iCs/>
        </w:rPr>
      </w:pPr>
      <w:r w:rsidRPr="00DA22A7">
        <w:rPr>
          <w:rFonts w:ascii="Georgia" w:hAnsi="Georgia"/>
          <w:bCs/>
          <w:i/>
          <w:iCs/>
        </w:rPr>
        <w:t>and by following in his Way</w:t>
      </w:r>
    </w:p>
    <w:p w14:paraId="41506513" w14:textId="77777777" w:rsidR="00DA22A7" w:rsidRPr="00DA22A7" w:rsidRDefault="00DA22A7" w:rsidP="00DA22A7">
      <w:pPr>
        <w:spacing w:after="0"/>
        <w:rPr>
          <w:rFonts w:ascii="Georgia" w:hAnsi="Georgia"/>
          <w:bCs/>
          <w:i/>
          <w:iCs/>
        </w:rPr>
      </w:pPr>
      <w:r w:rsidRPr="00DA22A7">
        <w:rPr>
          <w:rFonts w:ascii="Georgia" w:hAnsi="Georgia"/>
          <w:bCs/>
          <w:i/>
          <w:iCs/>
        </w:rPr>
        <w:lastRenderedPageBreak/>
        <w:t xml:space="preserve">come to share in his </w:t>
      </w:r>
      <w:proofErr w:type="gramStart"/>
      <w:r w:rsidRPr="00DA22A7">
        <w:rPr>
          <w:rFonts w:ascii="Georgia" w:hAnsi="Georgia"/>
          <w:bCs/>
          <w:i/>
          <w:iCs/>
        </w:rPr>
        <w:t>glory;</w:t>
      </w:r>
      <w:proofErr w:type="gramEnd"/>
    </w:p>
    <w:p w14:paraId="44426025" w14:textId="77777777" w:rsidR="00DA22A7" w:rsidRPr="00DA22A7" w:rsidRDefault="00DA22A7" w:rsidP="00DA22A7">
      <w:pPr>
        <w:spacing w:after="0"/>
        <w:rPr>
          <w:rFonts w:ascii="Georgia" w:hAnsi="Georgia"/>
          <w:bCs/>
          <w:i/>
          <w:iCs/>
        </w:rPr>
      </w:pPr>
      <w:r w:rsidRPr="00DA22A7">
        <w:rPr>
          <w:rFonts w:ascii="Georgia" w:hAnsi="Georgia"/>
          <w:bCs/>
          <w:i/>
          <w:iCs/>
        </w:rPr>
        <w:t>through Jesus Christ our Lord.</w:t>
      </w:r>
    </w:p>
    <w:p w14:paraId="1CA38C93" w14:textId="77777777" w:rsidR="00683BE7" w:rsidRDefault="00683BE7">
      <w:pPr>
        <w:spacing w:after="0"/>
        <w:rPr>
          <w:rFonts w:ascii="Georgia" w:hAnsi="Georgia"/>
          <w:b/>
        </w:rPr>
      </w:pPr>
    </w:p>
    <w:p w14:paraId="62D99467" w14:textId="40E535D2" w:rsidR="000B0C67" w:rsidRPr="006E605F" w:rsidRDefault="00CD4AD7">
      <w:pPr>
        <w:rPr>
          <w:rFonts w:ascii="Georgia" w:hAnsi="Georgia"/>
        </w:rPr>
      </w:pPr>
      <w:r w:rsidRPr="006E605F">
        <w:rPr>
          <w:rFonts w:ascii="Georgia" w:hAnsi="Georgia"/>
          <w:bCs/>
          <w:iCs/>
          <w:sz w:val="16"/>
        </w:rPr>
        <w:t xml:space="preserve">Common Worship:  Services and Prayers for the Church of </w:t>
      </w:r>
      <w:r w:rsidR="008C7EB8" w:rsidRPr="006E605F">
        <w:rPr>
          <w:rFonts w:ascii="Georgia" w:hAnsi="Georgia"/>
          <w:bCs/>
          <w:iCs/>
          <w:sz w:val="16"/>
        </w:rPr>
        <w:t>England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pgSz w:w="11906" w:h="16838"/>
      <w:pgMar w:top="993" w:right="1440" w:bottom="1418"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1"/>
  </w:num>
  <w:num w:numId="2" w16cid:durableId="170625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A2839"/>
    <w:rsid w:val="000B0C67"/>
    <w:rsid w:val="000C785E"/>
    <w:rsid w:val="0012128B"/>
    <w:rsid w:val="00154A37"/>
    <w:rsid w:val="00242574"/>
    <w:rsid w:val="0027551B"/>
    <w:rsid w:val="002C35CA"/>
    <w:rsid w:val="002E73C1"/>
    <w:rsid w:val="00331E32"/>
    <w:rsid w:val="00350A7C"/>
    <w:rsid w:val="00596C13"/>
    <w:rsid w:val="005A45A2"/>
    <w:rsid w:val="005F0095"/>
    <w:rsid w:val="006120AA"/>
    <w:rsid w:val="00683BE7"/>
    <w:rsid w:val="006E605F"/>
    <w:rsid w:val="00766323"/>
    <w:rsid w:val="00780E67"/>
    <w:rsid w:val="007E3CEA"/>
    <w:rsid w:val="008161D0"/>
    <w:rsid w:val="00833DD2"/>
    <w:rsid w:val="00867ECF"/>
    <w:rsid w:val="00894BD0"/>
    <w:rsid w:val="008B401D"/>
    <w:rsid w:val="008C7EB8"/>
    <w:rsid w:val="008D05BE"/>
    <w:rsid w:val="0093571E"/>
    <w:rsid w:val="009D2A4E"/>
    <w:rsid w:val="00A42034"/>
    <w:rsid w:val="00A54F7C"/>
    <w:rsid w:val="00A91B2F"/>
    <w:rsid w:val="00AA5C69"/>
    <w:rsid w:val="00AD0C9E"/>
    <w:rsid w:val="00B12917"/>
    <w:rsid w:val="00B54EED"/>
    <w:rsid w:val="00B915F0"/>
    <w:rsid w:val="00CD4AD7"/>
    <w:rsid w:val="00CF498E"/>
    <w:rsid w:val="00D25D01"/>
    <w:rsid w:val="00D452E5"/>
    <w:rsid w:val="00D707F9"/>
    <w:rsid w:val="00DA1CA7"/>
    <w:rsid w:val="00DA22A7"/>
    <w:rsid w:val="00F05FA4"/>
    <w:rsid w:val="00F736E5"/>
    <w:rsid w:val="00FE6A9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 w:type="character" w:styleId="Hyperlink">
    <w:name w:val="Hyperlink"/>
    <w:basedOn w:val="DefaultParagraphFont"/>
    <w:uiPriority w:val="99"/>
    <w:unhideWhenUsed/>
    <w:rsid w:val="00DA22A7"/>
    <w:rPr>
      <w:color w:val="0000FF" w:themeColor="hyperlink"/>
      <w:u w:val="single"/>
    </w:rPr>
  </w:style>
  <w:style w:type="character" w:styleId="UnresolvedMention">
    <w:name w:val="Unresolved Mention"/>
    <w:basedOn w:val="DefaultParagraphFont"/>
    <w:uiPriority w:val="99"/>
    <w:semiHidden/>
    <w:unhideWhenUsed/>
    <w:rsid w:val="00DA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420207">
      <w:bodyDiv w:val="1"/>
      <w:marLeft w:val="0"/>
      <w:marRight w:val="0"/>
      <w:marTop w:val="0"/>
      <w:marBottom w:val="0"/>
      <w:divBdr>
        <w:top w:val="none" w:sz="0" w:space="0" w:color="auto"/>
        <w:left w:val="none" w:sz="0" w:space="0" w:color="auto"/>
        <w:bottom w:val="none" w:sz="0" w:space="0" w:color="auto"/>
        <w:right w:val="none" w:sz="0" w:space="0" w:color="auto"/>
      </w:divBdr>
    </w:div>
    <w:div w:id="969434357">
      <w:bodyDiv w:val="1"/>
      <w:marLeft w:val="0"/>
      <w:marRight w:val="0"/>
      <w:marTop w:val="0"/>
      <w:marBottom w:val="0"/>
      <w:divBdr>
        <w:top w:val="none" w:sz="0" w:space="0" w:color="auto"/>
        <w:left w:val="none" w:sz="0" w:space="0" w:color="auto"/>
        <w:bottom w:val="none" w:sz="0" w:space="0" w:color="auto"/>
        <w:right w:val="none" w:sz="0" w:space="0" w:color="auto"/>
      </w:divBdr>
    </w:div>
    <w:div w:id="1297370818">
      <w:bodyDiv w:val="1"/>
      <w:marLeft w:val="0"/>
      <w:marRight w:val="0"/>
      <w:marTop w:val="0"/>
      <w:marBottom w:val="0"/>
      <w:divBdr>
        <w:top w:val="none" w:sz="0" w:space="0" w:color="auto"/>
        <w:left w:val="none" w:sz="0" w:space="0" w:color="auto"/>
        <w:bottom w:val="none" w:sz="0" w:space="0" w:color="auto"/>
        <w:right w:val="none" w:sz="0" w:space="0" w:color="auto"/>
      </w:divBdr>
    </w:div>
    <w:div w:id="1522088937">
      <w:bodyDiv w:val="1"/>
      <w:marLeft w:val="0"/>
      <w:marRight w:val="0"/>
      <w:marTop w:val="0"/>
      <w:marBottom w:val="0"/>
      <w:divBdr>
        <w:top w:val="none" w:sz="0" w:space="0" w:color="auto"/>
        <w:left w:val="none" w:sz="0" w:space="0" w:color="auto"/>
        <w:bottom w:val="none" w:sz="0" w:space="0" w:color="auto"/>
        <w:right w:val="none" w:sz="0" w:space="0" w:color="auto"/>
      </w:divBdr>
    </w:div>
    <w:div w:id="199081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1392</Words>
  <Characters>6289</Characters>
  <Application>Microsoft Office Word</Application>
  <DocSecurity>0</DocSecurity>
  <Lines>120</Lines>
  <Paragraphs>53</Paragraphs>
  <ScaleCrop>false</ScaleCrop>
  <HeadingPairs>
    <vt:vector size="2" baseType="variant">
      <vt:variant>
        <vt:lpstr>Title</vt:lpstr>
      </vt:variant>
      <vt:variant>
        <vt:i4>1</vt:i4>
      </vt:variant>
    </vt:vector>
  </HeadingPairs>
  <TitlesOfParts>
    <vt:vector size="1" baseType="lpstr">
      <vt:lpstr/>
    </vt:vector>
  </TitlesOfParts>
  <Company>Lincoln Diocese</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Alice Maikuma</cp:lastModifiedBy>
  <cp:revision>4</cp:revision>
  <dcterms:created xsi:type="dcterms:W3CDTF">2025-03-13T09:54:00Z</dcterms:created>
  <dcterms:modified xsi:type="dcterms:W3CDTF">2025-03-14T12:25:00Z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